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sz w:val="32"/>
          <w:szCs w:val="40"/>
        </w:rPr>
        <w:t>附件</w:t>
      </w:r>
      <w:r>
        <w:rPr>
          <w:rFonts w:hint="eastAsia"/>
          <w:sz w:val="32"/>
          <w:szCs w:val="40"/>
          <w:lang w:val="en-US" w:eastAsia="zh-CN"/>
        </w:rPr>
        <w:t xml:space="preserve">2              </w:t>
      </w:r>
      <w:r>
        <w:rPr>
          <w:rFonts w:hint="eastAsia"/>
          <w:sz w:val="32"/>
          <w:szCs w:val="40"/>
        </w:rPr>
        <w:t>维修</w:t>
      </w:r>
      <w:r>
        <w:rPr>
          <w:rFonts w:hint="eastAsia"/>
          <w:sz w:val="32"/>
          <w:szCs w:val="40"/>
          <w:lang w:val="en-US" w:eastAsia="zh-CN"/>
        </w:rPr>
        <w:t>项目</w:t>
      </w:r>
      <w:r>
        <w:rPr>
          <w:rFonts w:hint="eastAsia"/>
          <w:sz w:val="32"/>
          <w:szCs w:val="40"/>
        </w:rPr>
        <w:t>报价单模板</w:t>
      </w:r>
    </w:p>
    <w:tbl>
      <w:tblPr>
        <w:tblStyle w:val="3"/>
        <w:tblW w:w="48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57"/>
        <w:gridCol w:w="2796"/>
        <w:gridCol w:w="124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投影仪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更换温控版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更换主电源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更换灯泡电源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更换液晶片，维修光路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更换分路镜片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功放/前置放大器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维修电路板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电板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更换温控器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更换网络板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更换音频模块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更换电容电解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手持蓝牙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维修蓝牙板卡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鹅颈麦（非红外）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更换话筒杆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更换底座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阶梯教室手持无线大话筒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更换电源适配器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更换咪芯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幕布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更换电机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半球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更换保险气垫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更换感光芯片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枪机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更换保险气垫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更换感光芯片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球机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更换保险气垫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更换感光芯片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读卡器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维修板卡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网络控制器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维修控制主板芯片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IP电话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更换硬盘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（512g固态）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更换内存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（8G DDR3 1600MHz）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更换内存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（8G DDR4 2666MHz）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更换CPU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更换显示器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更换主板电池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更换DP转VGA线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更换USB延长线（2米）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更换USB延长线（一拖四hub，2米）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更换音频延长线（2米）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更换鼠标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更换键盘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UPS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机房空调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压缩机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传感器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液晶屏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红外触摸屏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单TV板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线材（含部署）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VGA线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HDMI线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（20米）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（RVB2*1.0）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（RVV3*2.5）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（RVV3*4）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摄像机音频线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（RVVP2*0.5）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音响线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（300支型）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（六类非屏蔽双绞线）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光纤跳线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机柜PDU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变压器DC12V30A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变压器AC12V30A~AC36V30A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网络面板（含六类非屏蔽模块）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注：同一品目不同型号的维修内容若报价不一致，可按格式自行新增；维修内容不在常见项目清单，可按格式自行新增；无法维修项目在报价栏填写“无法维修”。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WUzMjkxNWVlMzliODI1NzBjMjU2MGQ0MjljY2EifQ=="/>
  </w:docVars>
  <w:rsids>
    <w:rsidRoot w:val="085800D6"/>
    <w:rsid w:val="0858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2025-03-06T03:52:00Z</dcterms:created>
  <dc:creator>使用单位</dc:creator>
  <cp:lastModifiedBy>使用单位</cp:lastModifiedBy>
  <dcterms:modified xsi:type="dcterms:W3CDTF">2025-03-06T03:52:46Z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5CBD781276664B97B1B4814865815F70_11</vt:lpwstr>
  </property>
</Properties>
</file>